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B7E" w14:textId="77777777" w:rsidR="00FB200D" w:rsidRPr="00FB200D" w:rsidRDefault="00FB200D" w:rsidP="005E6C19">
      <w:r w:rsidRPr="00FB200D">
        <w:t>Headache: duration / intensity / triggers / reliefs</w:t>
      </w:r>
    </w:p>
    <w:p w14:paraId="34E8446E" w14:textId="77777777" w:rsidR="00FB200D" w:rsidRPr="00FB200D" w:rsidRDefault="00FB200D" w:rsidP="005E6C19">
      <w:pPr>
        <w:ind w:firstLine="720"/>
      </w:pPr>
      <w:r w:rsidRPr="00FB200D">
        <w:t>Different profiles based on different stimuli</w:t>
      </w:r>
    </w:p>
    <w:p w14:paraId="4D95F9C4" w14:textId="77777777" w:rsidR="00FB200D" w:rsidRPr="00FB200D" w:rsidRDefault="00FB200D" w:rsidP="005E6C19">
      <w:r w:rsidRPr="00FB200D">
        <w:t>Dizziness: ask about the 4 types</w:t>
      </w:r>
    </w:p>
    <w:p w14:paraId="0D9BAAD3" w14:textId="77777777" w:rsidR="00FB200D" w:rsidRPr="00FB200D" w:rsidRDefault="00FB200D" w:rsidP="005E6C19">
      <w:pPr>
        <w:ind w:firstLine="720"/>
      </w:pPr>
      <w:r w:rsidRPr="00FB200D">
        <w:t>Lightheadedness, disorientation, motion sickness, vertigo</w:t>
      </w:r>
    </w:p>
    <w:p w14:paraId="27F5133B" w14:textId="77777777" w:rsidR="00FB200D" w:rsidRPr="00FB200D" w:rsidRDefault="00FB200D" w:rsidP="005E6C19">
      <w:pPr>
        <w:ind w:firstLine="720"/>
      </w:pPr>
      <w:r w:rsidRPr="00FB200D">
        <w:t>Dizziness with activity?  Dizziness with prolonged standing?  Orthostatic changes</w:t>
      </w:r>
    </w:p>
    <w:p w14:paraId="7FEF8935" w14:textId="77777777" w:rsidR="00FB200D" w:rsidRPr="00FB200D" w:rsidRDefault="00FB200D" w:rsidP="005E6C19">
      <w:r w:rsidRPr="00FB200D">
        <w:t>Vision: ask about reading and oscillopsia</w:t>
      </w:r>
    </w:p>
    <w:p w14:paraId="6A1AAB98" w14:textId="77777777" w:rsidR="005E6C19" w:rsidRDefault="00FB200D" w:rsidP="005E6C19">
      <w:pPr>
        <w:ind w:firstLine="720"/>
      </w:pPr>
      <w:r w:rsidRPr="00FB200D">
        <w:t xml:space="preserve">Changes </w:t>
      </w:r>
      <w:proofErr w:type="gramStart"/>
      <w:r w:rsidRPr="00FB200D">
        <w:t>in:</w:t>
      </w:r>
      <w:proofErr w:type="gramEnd"/>
      <w:r w:rsidRPr="00FB200D">
        <w:t xml:space="preserve"> endurance, acuity or eye strain, reading comprehension / effort to complete work </w:t>
      </w:r>
    </w:p>
    <w:p w14:paraId="236FC119" w14:textId="2519CEAE" w:rsidR="00FB200D" w:rsidRPr="00FB200D" w:rsidRDefault="00FB200D" w:rsidP="005E6C19">
      <w:pPr>
        <w:ind w:firstLine="720"/>
      </w:pPr>
      <w:r w:rsidRPr="00FB200D">
        <w:t>tasks</w:t>
      </w:r>
    </w:p>
    <w:p w14:paraId="114FA5E4" w14:textId="77777777" w:rsidR="00FB200D" w:rsidRPr="00FB200D" w:rsidRDefault="00FB200D" w:rsidP="005E6C19">
      <w:r w:rsidRPr="00FB200D">
        <w:t>Autonomic symptoms:</w:t>
      </w:r>
    </w:p>
    <w:p w14:paraId="379BCC15" w14:textId="77777777" w:rsidR="00FB200D" w:rsidRPr="00FB200D" w:rsidRDefault="00FB200D" w:rsidP="005E6C19">
      <w:pPr>
        <w:ind w:firstLine="720"/>
      </w:pPr>
      <w:r w:rsidRPr="00FB200D">
        <w:t>Sweat, Temperature regulation</w:t>
      </w:r>
    </w:p>
    <w:p w14:paraId="6EF11A91" w14:textId="77777777" w:rsidR="00FB200D" w:rsidRPr="00FB200D" w:rsidRDefault="00FB200D" w:rsidP="005E6C19">
      <w:pPr>
        <w:ind w:firstLine="720"/>
      </w:pPr>
      <w:r w:rsidRPr="00FB200D">
        <w:t>Mood / sleep</w:t>
      </w:r>
    </w:p>
    <w:p w14:paraId="32951DD2" w14:textId="77777777" w:rsidR="00FB200D" w:rsidRPr="00FB200D" w:rsidRDefault="00FB200D" w:rsidP="005E6C19">
      <w:pPr>
        <w:ind w:firstLine="720"/>
      </w:pPr>
      <w:r w:rsidRPr="00FB200D">
        <w:t xml:space="preserve">Exertional tolerance – </w:t>
      </w:r>
      <w:proofErr w:type="gramStart"/>
      <w:r w:rsidRPr="00FB200D">
        <w:t>compare</w:t>
      </w:r>
      <w:proofErr w:type="gramEnd"/>
      <w:r w:rsidRPr="00FB200D">
        <w:t xml:space="preserve"> to PLOF</w:t>
      </w:r>
    </w:p>
    <w:p w14:paraId="1DA5BF8F" w14:textId="77777777" w:rsidR="00FB200D" w:rsidRPr="00FB200D" w:rsidRDefault="00FB200D" w:rsidP="005E6C19">
      <w:r w:rsidRPr="00FB200D">
        <w:t>Balance:</w:t>
      </w:r>
    </w:p>
    <w:p w14:paraId="7AB28240" w14:textId="77777777" w:rsidR="00FB200D" w:rsidRPr="00FB200D" w:rsidRDefault="00FB200D" w:rsidP="005E6C19">
      <w:pPr>
        <w:ind w:firstLine="720"/>
      </w:pPr>
      <w:r w:rsidRPr="00FB200D">
        <w:t xml:space="preserve">Changes </w:t>
      </w:r>
      <w:proofErr w:type="gramStart"/>
      <w:r w:rsidRPr="00FB200D">
        <w:t>in:</w:t>
      </w:r>
      <w:proofErr w:type="gramEnd"/>
      <w:r w:rsidRPr="00FB200D">
        <w:t xml:space="preserve"> confidence, use of stairs, environments</w:t>
      </w:r>
    </w:p>
    <w:p w14:paraId="2D3BBF05" w14:textId="77777777" w:rsidR="00FB200D" w:rsidRPr="00FB200D" w:rsidRDefault="00FB200D" w:rsidP="005E6C19">
      <w:r w:rsidRPr="00FB200D">
        <w:t>Driving:</w:t>
      </w:r>
    </w:p>
    <w:p w14:paraId="681C00B3" w14:textId="77777777" w:rsidR="00FB200D" w:rsidRPr="00FB200D" w:rsidRDefault="00FB200D" w:rsidP="005E6C19">
      <w:r w:rsidRPr="00FB200D">
        <w:t>Cognitive:</w:t>
      </w:r>
    </w:p>
    <w:p w14:paraId="1553C3B9" w14:textId="77777777" w:rsidR="00FB200D" w:rsidRPr="00FB200D" w:rsidRDefault="00FB200D" w:rsidP="005E6C19">
      <w:pPr>
        <w:ind w:firstLine="720"/>
      </w:pPr>
      <w:r w:rsidRPr="00FB200D">
        <w:t>Concentration / focus</w:t>
      </w:r>
    </w:p>
    <w:p w14:paraId="49884AE0" w14:textId="77777777" w:rsidR="00FB200D" w:rsidRPr="00FB200D" w:rsidRDefault="00FB200D" w:rsidP="005E6C19">
      <w:pPr>
        <w:ind w:firstLine="720"/>
      </w:pPr>
      <w:r w:rsidRPr="00FB200D">
        <w:t>Changes in fidgeting behavior</w:t>
      </w:r>
    </w:p>
    <w:p w14:paraId="0CAD55D6" w14:textId="77777777" w:rsidR="00FB200D" w:rsidRPr="00FB200D" w:rsidRDefault="00FB200D" w:rsidP="005E6C19">
      <w:pPr>
        <w:ind w:firstLine="720"/>
      </w:pPr>
      <w:r w:rsidRPr="00FB200D">
        <w:t>Memory: Short vs long term</w:t>
      </w:r>
    </w:p>
    <w:p w14:paraId="70C299C7" w14:textId="77777777" w:rsidR="00FB200D" w:rsidRPr="00FB200D" w:rsidRDefault="00FB200D" w:rsidP="005E6C19">
      <w:pPr>
        <w:ind w:firstLine="720"/>
      </w:pPr>
      <w:r w:rsidRPr="00FB200D">
        <w:t>Organizational skills</w:t>
      </w:r>
    </w:p>
    <w:p w14:paraId="7492597B" w14:textId="77777777" w:rsidR="00FB200D" w:rsidRPr="00FB200D" w:rsidRDefault="00FB200D" w:rsidP="005E6C19">
      <w:r w:rsidRPr="00FB200D">
        <w:t>Changes in handwriting</w:t>
      </w:r>
    </w:p>
    <w:p w14:paraId="2D7FBCFE" w14:textId="77777777" w:rsidR="00FB200D" w:rsidRPr="00FB200D" w:rsidRDefault="00FB200D" w:rsidP="005E6C19">
      <w:r w:rsidRPr="00FB200D">
        <w:t>Orthopedic complaints – specifically neck pain</w:t>
      </w:r>
    </w:p>
    <w:p w14:paraId="1882391D" w14:textId="77777777" w:rsidR="00FB200D" w:rsidRPr="00FB200D" w:rsidRDefault="00FB200D" w:rsidP="005E6C19">
      <w:proofErr w:type="spellStart"/>
      <w:r w:rsidRPr="00FB200D">
        <w:t>Hx</w:t>
      </w:r>
      <w:proofErr w:type="spellEnd"/>
      <w:r w:rsidRPr="00FB200D">
        <w:t>:</w:t>
      </w:r>
    </w:p>
    <w:p w14:paraId="6DB120A0" w14:textId="77777777" w:rsidR="005E6C19" w:rsidRDefault="00FB200D" w:rsidP="005E6C19">
      <w:pPr>
        <w:ind w:firstLine="720"/>
      </w:pPr>
      <w:r w:rsidRPr="00FB200D">
        <w:t xml:space="preserve">ADD/ADHD, anxiety / depression (controlled vs not prior), migraines, concussion, autoimmune </w:t>
      </w:r>
    </w:p>
    <w:p w14:paraId="56D5C308" w14:textId="7DDBA0B4" w:rsidR="00FB200D" w:rsidRPr="00FB200D" w:rsidRDefault="00FB200D" w:rsidP="005E6C19">
      <w:pPr>
        <w:ind w:firstLine="720"/>
      </w:pPr>
      <w:r w:rsidRPr="00FB200D">
        <w:t>disorders</w:t>
      </w:r>
    </w:p>
    <w:p w14:paraId="61A7FE45" w14:textId="77777777" w:rsidR="00FB200D" w:rsidRPr="00FB200D" w:rsidRDefault="00FB200D" w:rsidP="005E6C19">
      <w:r w:rsidRPr="00FB200D">
        <w:t>Allow space for any further symptoms you may not have asked about</w:t>
      </w:r>
    </w:p>
    <w:p w14:paraId="7FE81F7E" w14:textId="77777777" w:rsidR="00075AE5" w:rsidRPr="00FB200D" w:rsidRDefault="00075AE5" w:rsidP="00FB200D"/>
    <w:sectPr w:rsidR="00075AE5" w:rsidRPr="00FB20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E6D2" w14:textId="77777777" w:rsidR="00DE460C" w:rsidRDefault="00DE460C" w:rsidP="005E6C19">
      <w:pPr>
        <w:spacing w:after="0" w:line="240" w:lineRule="auto"/>
      </w:pPr>
      <w:r>
        <w:separator/>
      </w:r>
    </w:p>
  </w:endnote>
  <w:endnote w:type="continuationSeparator" w:id="0">
    <w:p w14:paraId="1EBF46BA" w14:textId="77777777" w:rsidR="00DE460C" w:rsidRDefault="00DE460C" w:rsidP="005E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A94E" w14:textId="77777777" w:rsidR="00DE460C" w:rsidRDefault="00DE460C" w:rsidP="005E6C19">
      <w:pPr>
        <w:spacing w:after="0" w:line="240" w:lineRule="auto"/>
      </w:pPr>
      <w:r>
        <w:separator/>
      </w:r>
    </w:p>
  </w:footnote>
  <w:footnote w:type="continuationSeparator" w:id="0">
    <w:p w14:paraId="3829FA30" w14:textId="77777777" w:rsidR="00DE460C" w:rsidRDefault="00DE460C" w:rsidP="005E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F85" w14:textId="46B65A70" w:rsidR="005E6C19" w:rsidRDefault="005E6C19" w:rsidP="005E6C19">
    <w:pPr>
      <w:pStyle w:val="Header"/>
      <w:jc w:val="center"/>
    </w:pPr>
    <w:r>
      <w:rPr>
        <w:noProof/>
      </w:rPr>
      <w:drawing>
        <wp:inline distT="0" distB="0" distL="0" distR="0" wp14:anchorId="5CB84910" wp14:editId="07B95D4E">
          <wp:extent cx="1650156" cy="536197"/>
          <wp:effectExtent l="0" t="0" r="762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56" cy="53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F23"/>
    <w:multiLevelType w:val="hybridMultilevel"/>
    <w:tmpl w:val="84788134"/>
    <w:lvl w:ilvl="0" w:tplc="25825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82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A75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C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01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0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2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87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0D"/>
    <w:rsid w:val="00075AE5"/>
    <w:rsid w:val="005E6C19"/>
    <w:rsid w:val="00DE460C"/>
    <w:rsid w:val="00F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A4BE2"/>
  <w15:chartTrackingRefBased/>
  <w15:docId w15:val="{BBB6C099-7F20-4ABC-B094-F68C1D4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19"/>
  </w:style>
  <w:style w:type="paragraph" w:styleId="Footer">
    <w:name w:val="footer"/>
    <w:basedOn w:val="Normal"/>
    <w:link w:val="FooterChar"/>
    <w:uiPriority w:val="99"/>
    <w:unhideWhenUsed/>
    <w:rsid w:val="005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9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3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2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0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Ziaks</dc:creator>
  <cp:keywords/>
  <dc:description/>
  <cp:lastModifiedBy>Lauren Ziaks</cp:lastModifiedBy>
  <cp:revision>1</cp:revision>
  <dcterms:created xsi:type="dcterms:W3CDTF">2022-06-07T03:52:00Z</dcterms:created>
  <dcterms:modified xsi:type="dcterms:W3CDTF">2022-06-10T20:18:00Z</dcterms:modified>
</cp:coreProperties>
</file>